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42" w:rsidRPr="001A6642" w:rsidRDefault="001A6642" w:rsidP="001A66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1A6642" w:rsidRPr="001A6642" w:rsidRDefault="001A6642" w:rsidP="001A66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A6642" w:rsidRPr="001A6642" w:rsidRDefault="001A6642" w:rsidP="001A66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42" w:rsidRPr="001A6642" w:rsidRDefault="001A6642" w:rsidP="001A66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A6642" w:rsidRPr="001A6642" w:rsidRDefault="001A6642" w:rsidP="001A66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2"/>
        <w:gridCol w:w="3328"/>
        <w:gridCol w:w="3209"/>
      </w:tblGrid>
      <w:tr w:rsidR="001A6642" w:rsidRPr="001A6642" w:rsidTr="000D4DBE">
        <w:tc>
          <w:tcPr>
            <w:tcW w:w="3426" w:type="dxa"/>
            <w:hideMark/>
          </w:tcPr>
          <w:p w:rsidR="001A6642" w:rsidRPr="001A6642" w:rsidRDefault="001A6642" w:rsidP="007921BE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642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7921BE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17.12.2014</w:t>
            </w:r>
            <w:r w:rsidRPr="001A6642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427" w:type="dxa"/>
          </w:tcPr>
          <w:p w:rsidR="001A6642" w:rsidRPr="001A6642" w:rsidRDefault="001A6642" w:rsidP="001A6642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642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  <w:p w:rsidR="001A6642" w:rsidRPr="001A6642" w:rsidRDefault="001A6642" w:rsidP="001A6642">
            <w:pPr>
              <w:widowControl w:val="0"/>
              <w:tabs>
                <w:tab w:val="left" w:pos="2050"/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27" w:type="dxa"/>
            <w:hideMark/>
          </w:tcPr>
          <w:p w:rsidR="001A6642" w:rsidRPr="001A6642" w:rsidRDefault="001A6642" w:rsidP="007921BE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642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921BE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_568-ра</w:t>
            </w:r>
            <w:r w:rsidRPr="001A6642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</w:t>
            </w:r>
          </w:p>
        </w:tc>
      </w:tr>
    </w:tbl>
    <w:p w:rsidR="001A6642" w:rsidRPr="001A6642" w:rsidRDefault="001A6642" w:rsidP="001A6642">
      <w:pPr>
        <w:widowControl w:val="0"/>
        <w:tabs>
          <w:tab w:val="left" w:pos="58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6642" w:rsidRDefault="006C3CA1" w:rsidP="001A66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конкурса на замещение вакантной должности</w:t>
      </w:r>
      <w:r w:rsidR="001A664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6C3CA1" w:rsidRDefault="001A6642" w:rsidP="001A66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руководителя муниципального </w:t>
      </w:r>
      <w:r w:rsidR="001F59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казенного</w:t>
      </w:r>
      <w:r w:rsidR="006C3C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образовательного</w:t>
      </w:r>
    </w:p>
    <w:p w:rsidR="006C3CA1" w:rsidRDefault="001A6642" w:rsidP="001A66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учреждения</w:t>
      </w:r>
      <w:r w:rsidR="006C3C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Новосибирского района Новосибирской области</w:t>
      </w:r>
    </w:p>
    <w:p w:rsidR="00372E85" w:rsidRDefault="006C3CA1" w:rsidP="001A66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1F59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Приобская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общеобразовательная</w:t>
      </w:r>
      <w:r w:rsidR="001F59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основная школа № 53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6C3CA1" w:rsidRPr="006C3CA1" w:rsidRDefault="006C3CA1" w:rsidP="006C3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83BDC" w:rsidRPr="00031A44" w:rsidRDefault="00583BDC" w:rsidP="001A6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постановлением администрации Новосибирского </w:t>
      </w:r>
      <w:r w:rsidR="001F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1F59F9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15.08.2013</w:t>
      </w:r>
      <w:r w:rsidR="00F733AB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4111-па «Об утверждении Положения об организации 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 замещение вакантной должности руководителя муниципальной образовательной организации Новосибирского района Новосибирской области»</w:t>
      </w:r>
      <w:r w:rsidRPr="00031A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BDC" w:rsidRDefault="009B30EF" w:rsidP="00F73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3BDC" w:rsidRPr="0003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конкурс на замещение вакантной </w:t>
      </w:r>
      <w:r w:rsidR="001F59F9" w:rsidRPr="00031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1F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6A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1F5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Новосибирско</w:t>
      </w:r>
      <w:r w:rsidR="00036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Приобская общеоб</w:t>
      </w:r>
      <w:r w:rsidR="001A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разовательная основная 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 </w:t>
      </w:r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3BDC" w:rsidRDefault="009B30EF" w:rsidP="00277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заявок на участие в </w:t>
      </w:r>
      <w:r w:rsidR="001F5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1F59F9" w:rsidRPr="00E1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83BDC" w:rsidRPr="00E1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замещение вакантной </w:t>
      </w:r>
      <w:r w:rsidR="001F59F9" w:rsidRPr="00E11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 w:rsidR="001F5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руководителя муниципального казенного образовательного учреждения Новосибирско</w:t>
      </w:r>
      <w:r w:rsidR="00036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1F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«Приобская общеоб</w:t>
      </w:r>
      <w:r w:rsidR="0027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разовательная основная школа </w:t>
      </w:r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№53</w:t>
      </w:r>
      <w:r w:rsidR="001F59F9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окончанию срока приема конкурсных документов в соответствии с Положением о конкурсе, дата </w:t>
      </w:r>
      <w:r w:rsidR="00277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переносится на 30 </w:t>
      </w:r>
      <w:r w:rsidR="00277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дней, срок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продляется на 20 календарных дней с даты </w:t>
      </w:r>
      <w:r w:rsidR="00277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распоряжения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BDC" w:rsidRDefault="009B30EF" w:rsidP="00BB586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3BDC" w:rsidRPr="00B072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етенденту на замещение вакантной</w:t>
      </w:r>
      <w:r w:rsidR="00583BDC" w:rsidRPr="00B0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предъявляются следующие требования</w:t>
      </w:r>
      <w:r w:rsidR="00583BDC" w:rsidRPr="00B07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3BDC" w:rsidRPr="00B07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квалификации</w:t>
      </w:r>
      <w:r w:rsidR="00583BDC" w:rsidRPr="00B072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3BDC" w:rsidRPr="00B07223">
        <w:rPr>
          <w:rFonts w:ascii="Arial" w:eastAsiaTheme="minorEastAsia" w:hAnsi="Arial" w:cs="Arial"/>
          <w:sz w:val="26"/>
          <w:szCs w:val="26"/>
          <w:lang w:eastAsia="ru-RU"/>
        </w:rPr>
        <w:t xml:space="preserve"> </w:t>
      </w:r>
      <w:r w:rsidR="00583BDC" w:rsidRPr="00B0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 образование по направл</w:t>
      </w:r>
      <w:r w:rsidR="00BC33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 подготовки «</w:t>
      </w:r>
      <w:r w:rsidR="00583BDC" w:rsidRPr="00B07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BC3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и муниципальное управление», «Менеджмент», «Управление персоналом»</w:t>
      </w:r>
      <w:r w:rsidR="00583BDC" w:rsidRPr="00B0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или руководящих должностях </w:t>
      </w:r>
      <w:r w:rsidR="00583BDC" w:rsidRPr="00B07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лет.</w:t>
      </w:r>
    </w:p>
    <w:p w:rsidR="00583BDC" w:rsidRDefault="009B30EF" w:rsidP="00F7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3BDC" w:rsidRPr="00031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дату проведения конкурса на замещение вакантной должности</w:t>
      </w:r>
      <w:r w:rsidR="00583BDC" w:rsidRPr="00031A44">
        <w:t xml:space="preserve"> </w:t>
      </w:r>
      <w:r w:rsidR="00277B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казенного образовательного учреждения Новосибирско</w:t>
      </w:r>
      <w:r w:rsidR="00036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27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«Приобская общеобразовательная основная школа </w:t>
      </w:r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№53»</w:t>
      </w:r>
      <w:r w:rsidR="001338DB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проведения конкурса – 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.00-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733AB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proofErr w:type="gramStart"/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место проведения конкурса 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77B93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proofErr w:type="spellEnd"/>
      <w:r w:rsidR="00B535AF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535AF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C20AE1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proofErr w:type="spellEnd"/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, 33а, каб.</w:t>
      </w:r>
      <w:r w:rsidR="00C20AE1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B535AF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администрации Новосибирского района Новосибирской области</w:t>
      </w:r>
      <w:r w:rsidR="00B535AF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7A6" w:rsidRDefault="000367A6" w:rsidP="00F7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A6" w:rsidRDefault="000367A6" w:rsidP="00F7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BDC" w:rsidRPr="00031A44" w:rsidRDefault="009B30EF" w:rsidP="00F7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конкурсной комиссии (Приложение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BDC" w:rsidRPr="0044651B" w:rsidRDefault="009B30EF" w:rsidP="00F7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3BDC" w:rsidRPr="0003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образования</w:t>
      </w:r>
      <w:r w:rsidR="00C2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Новосибирского района Новосибирской области </w:t>
      </w:r>
      <w:r w:rsidR="00C20AE1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(Синяев С.В.)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0EF" w:rsidRDefault="009B30EF" w:rsidP="00F7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организацию проведения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5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1A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583BDC" w:rsidRPr="008F53B3">
        <w:t xml:space="preserve"> </w:t>
      </w:r>
      <w:r w:rsidR="00583BDC" w:rsidRPr="008F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конкурса на замещение вакантной должности руководителя муниципальной образовательной организации Новосибирского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</w:t>
      </w:r>
      <w:r w:rsidR="001A6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BDC" w:rsidRPr="00B14293" w:rsidRDefault="009B30EF" w:rsidP="00F7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83BDC" w:rsidRPr="00B1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распоряжение в газете «Приобская </w:t>
      </w:r>
      <w:r w:rsidR="00515049" w:rsidRPr="00B14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правда» и</w:t>
      </w:r>
      <w:r w:rsidR="00583BDC" w:rsidRPr="00B1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49" w:rsidRPr="00B14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515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</w:t>
      </w:r>
      <w:r w:rsidR="00583BDC" w:rsidRPr="00B1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Новосибирского района Новосибирской области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BDC" w:rsidRDefault="009B30EF" w:rsidP="00F73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Подготовить проект срочного трудового договора для 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1A6642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83BDC" w:rsidRPr="0044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победителем конкурса.</w:t>
      </w:r>
    </w:p>
    <w:p w:rsidR="007D1C68" w:rsidRDefault="009B30EF" w:rsidP="00F73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5049" w:rsidRPr="00F82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1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49" w:rsidRPr="00F82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1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15049" w:rsidRPr="00F82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583BDC" w:rsidRPr="00F8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</w:t>
      </w:r>
      <w:r w:rsidR="00583B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главы администрации</w:t>
      </w:r>
      <w:r w:rsidR="00583BDC" w:rsidRPr="00F8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Косенкову Н.П.</w:t>
      </w:r>
    </w:p>
    <w:p w:rsidR="007D1C68" w:rsidRDefault="007D1C68" w:rsidP="00BB586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36B" w:rsidRDefault="00BC336B" w:rsidP="00BB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F9" w:rsidRPr="005C7051" w:rsidRDefault="005C7051" w:rsidP="00BB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A6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20A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A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9B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Борматов</w:t>
      </w: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D62F9" w:rsidRPr="00D57D75" w:rsidRDefault="003D62F9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C05EA2" w:rsidRDefault="00C05EA2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4771A1" w:rsidRDefault="004771A1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4771A1" w:rsidRPr="00D57D75" w:rsidRDefault="004771A1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5C7051" w:rsidRDefault="005C7051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4"/>
          <w:szCs w:val="24"/>
        </w:rPr>
      </w:pPr>
    </w:p>
    <w:p w:rsidR="005C7051" w:rsidRDefault="005C7051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4"/>
          <w:szCs w:val="24"/>
        </w:rPr>
      </w:pPr>
    </w:p>
    <w:p w:rsidR="005C7051" w:rsidRDefault="005C7051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4"/>
          <w:szCs w:val="24"/>
        </w:rPr>
      </w:pPr>
    </w:p>
    <w:p w:rsidR="006C3CA1" w:rsidRDefault="006C3CA1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C3CA1" w:rsidRDefault="006C3CA1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C3CA1" w:rsidRDefault="006C3CA1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733AB" w:rsidRDefault="00F733AB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733AB" w:rsidRDefault="00F733AB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733AB" w:rsidRDefault="00F733AB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733AB" w:rsidRDefault="00F733AB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733AB" w:rsidRDefault="00F733AB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A6642" w:rsidRDefault="001A6642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A6642" w:rsidRDefault="001A6642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773B6" w:rsidRDefault="00A773B6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A6642" w:rsidRDefault="001A6642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42" w:rsidRDefault="001A6642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42" w:rsidRDefault="001A6642" w:rsidP="001A6642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A6642" w:rsidRDefault="001A6642" w:rsidP="001A6642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Новосибирского района Новосибирской области </w:t>
      </w:r>
    </w:p>
    <w:p w:rsidR="001A6642" w:rsidRPr="00364ADB" w:rsidRDefault="001A6642" w:rsidP="001A6642">
      <w:pPr>
        <w:widowControl w:val="0"/>
        <w:tabs>
          <w:tab w:val="left" w:pos="5155"/>
        </w:tabs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21BE">
        <w:rPr>
          <w:rFonts w:ascii="Times New Roman" w:hAnsi="Times New Roman" w:cs="Times New Roman"/>
          <w:sz w:val="28"/>
          <w:szCs w:val="28"/>
        </w:rPr>
        <w:t>17.12.2014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B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BE">
        <w:rPr>
          <w:rFonts w:ascii="Times New Roman" w:hAnsi="Times New Roman" w:cs="Times New Roman"/>
          <w:sz w:val="28"/>
          <w:szCs w:val="28"/>
        </w:rPr>
        <w:t>568-ра</w:t>
      </w:r>
    </w:p>
    <w:p w:rsidR="001A6642" w:rsidRDefault="001A6642" w:rsidP="001A6642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D1C68" w:rsidRPr="0044651B" w:rsidRDefault="001A6642" w:rsidP="001A6642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1B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1A6642" w:rsidRPr="0044651B" w:rsidRDefault="00277B93" w:rsidP="001A66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465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замещение вакантной должнос</w:t>
      </w:r>
      <w:r w:rsidR="001A6642" w:rsidRPr="004465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ти руководителя </w:t>
      </w:r>
    </w:p>
    <w:p w:rsidR="001A6642" w:rsidRPr="0044651B" w:rsidRDefault="001A6642" w:rsidP="001A66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465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муниципального </w:t>
      </w:r>
      <w:r w:rsidR="00277B93" w:rsidRPr="004465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казенного образовательного учреждения </w:t>
      </w:r>
    </w:p>
    <w:p w:rsidR="00277B93" w:rsidRPr="0044651B" w:rsidRDefault="00277B93" w:rsidP="001A66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465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Новосибирского района Новосибирской области</w:t>
      </w:r>
    </w:p>
    <w:p w:rsidR="00277B93" w:rsidRPr="0044651B" w:rsidRDefault="00277B93" w:rsidP="001A6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465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«Приобская общеобразовательная основная школа № 53»</w:t>
      </w:r>
    </w:p>
    <w:p w:rsidR="007D1C68" w:rsidRPr="0044651B" w:rsidRDefault="007D1C68" w:rsidP="00BB586C">
      <w:pPr>
        <w:spacing w:before="120" w:after="12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9838" w:type="dxa"/>
        <w:tblInd w:w="108" w:type="dxa"/>
        <w:tblLook w:val="0000" w:firstRow="0" w:lastRow="0" w:firstColumn="0" w:lastColumn="0" w:noHBand="0" w:noVBand="0"/>
      </w:tblPr>
      <w:tblGrid>
        <w:gridCol w:w="3289"/>
        <w:gridCol w:w="302"/>
        <w:gridCol w:w="6247"/>
      </w:tblGrid>
      <w:tr w:rsidR="007D1C68" w:rsidRPr="0044651B" w:rsidTr="0061071E">
        <w:trPr>
          <w:trHeight w:val="730"/>
        </w:trPr>
        <w:tc>
          <w:tcPr>
            <w:tcW w:w="3289" w:type="dxa"/>
          </w:tcPr>
          <w:p w:rsidR="00CF5963" w:rsidRPr="0044651B" w:rsidRDefault="00277B93" w:rsidP="00277B93">
            <w:pPr>
              <w:spacing w:after="0" w:line="240" w:lineRule="auto"/>
              <w:ind w:right="-2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Синяев </w:t>
            </w:r>
          </w:p>
          <w:p w:rsidR="007D1C68" w:rsidRPr="0044651B" w:rsidRDefault="00277B93" w:rsidP="00277B9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Сергей Викторович</w:t>
            </w:r>
          </w:p>
        </w:tc>
        <w:tc>
          <w:tcPr>
            <w:tcW w:w="302" w:type="dxa"/>
          </w:tcPr>
          <w:p w:rsidR="007D1C68" w:rsidRPr="0044651B" w:rsidRDefault="007D1C68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F93756" w:rsidRPr="0044651B" w:rsidRDefault="001A6642" w:rsidP="00CF596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образования </w:t>
            </w: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Новосибирского района Новосибирской области, председатель </w:t>
            </w:r>
            <w:r w:rsidR="00CF5963"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BC336B" w:rsidRPr="00446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1C68" w:rsidRPr="0044651B" w:rsidTr="0061071E">
        <w:trPr>
          <w:trHeight w:val="948"/>
        </w:trPr>
        <w:tc>
          <w:tcPr>
            <w:tcW w:w="3289" w:type="dxa"/>
          </w:tcPr>
          <w:p w:rsidR="007D1C68" w:rsidRPr="0044651B" w:rsidRDefault="007D1C68" w:rsidP="00277B93">
            <w:pPr>
              <w:spacing w:after="0" w:line="240" w:lineRule="auto"/>
              <w:ind w:right="-2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Баянова </w:t>
            </w:r>
          </w:p>
          <w:p w:rsidR="007D1C68" w:rsidRPr="0044651B" w:rsidRDefault="007D1C68" w:rsidP="00277B93">
            <w:pPr>
              <w:spacing w:after="0" w:line="240" w:lineRule="auto"/>
              <w:ind w:right="-2"/>
              <w:rPr>
                <w:sz w:val="28"/>
                <w:szCs w:val="28"/>
              </w:rPr>
            </w:pPr>
            <w:proofErr w:type="spellStart"/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Нурия</w:t>
            </w:r>
            <w:proofErr w:type="spellEnd"/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Ахнафовна</w:t>
            </w:r>
            <w:proofErr w:type="spellEnd"/>
          </w:p>
        </w:tc>
        <w:tc>
          <w:tcPr>
            <w:tcW w:w="302" w:type="dxa"/>
          </w:tcPr>
          <w:p w:rsidR="007D1C68" w:rsidRPr="0044651B" w:rsidRDefault="007D1C68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F93756" w:rsidRPr="0044651B" w:rsidRDefault="00CF5963" w:rsidP="00CF596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образования</w:t>
            </w: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Новосибирского района Новосибирской области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BC336B" w:rsidRPr="00446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1C68" w:rsidRPr="0044651B" w:rsidTr="0061071E">
        <w:trPr>
          <w:trHeight w:val="79"/>
        </w:trPr>
        <w:tc>
          <w:tcPr>
            <w:tcW w:w="3289" w:type="dxa"/>
          </w:tcPr>
          <w:p w:rsidR="007D1C68" w:rsidRPr="0044651B" w:rsidRDefault="00277B93" w:rsidP="00277B93">
            <w:pPr>
              <w:spacing w:after="0" w:line="240" w:lineRule="auto"/>
              <w:ind w:right="-2"/>
              <w:rPr>
                <w:sz w:val="28"/>
                <w:szCs w:val="28"/>
              </w:rPr>
            </w:pP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Молодых – </w:t>
            </w:r>
            <w:proofErr w:type="spellStart"/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Жумагазиева</w:t>
            </w:r>
            <w:proofErr w:type="spellEnd"/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02" w:type="dxa"/>
          </w:tcPr>
          <w:p w:rsidR="007D1C68" w:rsidRPr="0044651B" w:rsidRDefault="007D1C68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7D1C68" w:rsidRPr="0044651B" w:rsidRDefault="00CF5963" w:rsidP="000367A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енеджер </w:t>
            </w:r>
            <w:r w:rsidR="000367A6" w:rsidRPr="0044651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общеобразовательного учреждения «Информационно-методический центр»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="007D1C68" w:rsidRPr="0044651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BC336B" w:rsidRPr="00446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7611" w:rsidRPr="0044651B" w:rsidTr="0061071E">
        <w:trPr>
          <w:trHeight w:val="585"/>
        </w:trPr>
        <w:tc>
          <w:tcPr>
            <w:tcW w:w="3289" w:type="dxa"/>
          </w:tcPr>
          <w:p w:rsidR="00CF5963" w:rsidRPr="0044651B" w:rsidRDefault="00307611" w:rsidP="00E6502A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Артамонова </w:t>
            </w:r>
          </w:p>
          <w:p w:rsidR="00307611" w:rsidRPr="0044651B" w:rsidRDefault="00307611" w:rsidP="00E6502A">
            <w:pPr>
              <w:spacing w:after="0" w:line="240" w:lineRule="auto"/>
              <w:ind w:right="-2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Ольга Николаевна</w:t>
            </w:r>
          </w:p>
        </w:tc>
        <w:tc>
          <w:tcPr>
            <w:tcW w:w="302" w:type="dxa"/>
          </w:tcPr>
          <w:p w:rsidR="00307611" w:rsidRPr="0044651B" w:rsidRDefault="00307611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307611" w:rsidRPr="0044651B" w:rsidRDefault="00CF5963" w:rsidP="00CF596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307611"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редседатель родительского комитета </w:t>
            </w:r>
          </w:p>
          <w:p w:rsidR="00307611" w:rsidRPr="0044651B" w:rsidRDefault="000367A6" w:rsidP="000367A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казенного общеобразовательного учреждения «</w:t>
            </w:r>
            <w:r w:rsidR="00307611"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Приобская </w:t>
            </w:r>
            <w:r w:rsidR="00CF5963" w:rsidRPr="00446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общеобразовательная основная школа № 53</w:t>
            </w: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» </w:t>
            </w:r>
            <w:r w:rsidR="00CF5963"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(по согласованию);</w:t>
            </w:r>
          </w:p>
        </w:tc>
      </w:tr>
      <w:tr w:rsidR="00307611" w:rsidRPr="0044651B" w:rsidTr="0061071E">
        <w:trPr>
          <w:trHeight w:val="728"/>
        </w:trPr>
        <w:tc>
          <w:tcPr>
            <w:tcW w:w="3289" w:type="dxa"/>
          </w:tcPr>
          <w:p w:rsidR="00CF5963" w:rsidRPr="0044651B" w:rsidRDefault="00307611" w:rsidP="00307611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Бубнова</w:t>
            </w:r>
            <w:proofErr w:type="spellEnd"/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07611" w:rsidRPr="0044651B" w:rsidRDefault="00307611" w:rsidP="00307611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Елена Юрьевн</w:t>
            </w: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2" w:type="dxa"/>
          </w:tcPr>
          <w:p w:rsidR="00307611" w:rsidRPr="0044651B" w:rsidRDefault="00307611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307611" w:rsidRPr="0044651B" w:rsidRDefault="00CF5963" w:rsidP="00CF596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307611"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лен родительского комитета </w:t>
            </w:r>
          </w:p>
          <w:p w:rsidR="00307611" w:rsidRPr="0044651B" w:rsidRDefault="000367A6" w:rsidP="00CF596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казенного общеобразовательного учреждения «Приобская </w:t>
            </w:r>
            <w:r w:rsidRPr="00446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общеобразовательная основная школа № 53</w:t>
            </w: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» </w:t>
            </w:r>
            <w:r w:rsidR="00CF5963"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  <w:r w:rsidR="00307611"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307611" w:rsidRPr="0044651B" w:rsidTr="0061071E">
        <w:trPr>
          <w:trHeight w:val="771"/>
        </w:trPr>
        <w:tc>
          <w:tcPr>
            <w:tcW w:w="3289" w:type="dxa"/>
          </w:tcPr>
          <w:p w:rsidR="00CF5963" w:rsidRPr="0044651B" w:rsidRDefault="00307611" w:rsidP="00307611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Глухов </w:t>
            </w:r>
          </w:p>
          <w:p w:rsidR="00307611" w:rsidRPr="0044651B" w:rsidRDefault="00307611" w:rsidP="00307611">
            <w:pPr>
              <w:spacing w:after="0" w:line="240" w:lineRule="auto"/>
              <w:ind w:right="-2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Сергей Сергеевич</w:t>
            </w:r>
          </w:p>
        </w:tc>
        <w:tc>
          <w:tcPr>
            <w:tcW w:w="302" w:type="dxa"/>
          </w:tcPr>
          <w:p w:rsidR="00307611" w:rsidRPr="0044651B" w:rsidRDefault="00307611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307611" w:rsidRPr="0044651B" w:rsidRDefault="00CF5963" w:rsidP="000367A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307611"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рисконсульт </w:t>
            </w:r>
            <w:r w:rsidR="000367A6" w:rsidRPr="0044651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общеобразовательного учреждения «Информационно-методический центр</w:t>
            </w:r>
            <w:r w:rsidR="00307611"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</w:tc>
      </w:tr>
      <w:tr w:rsidR="00307611" w:rsidRPr="0044651B" w:rsidTr="0061071E">
        <w:trPr>
          <w:trHeight w:val="1077"/>
        </w:trPr>
        <w:tc>
          <w:tcPr>
            <w:tcW w:w="3289" w:type="dxa"/>
          </w:tcPr>
          <w:p w:rsidR="00CF5963" w:rsidRPr="0044651B" w:rsidRDefault="00307611" w:rsidP="00307611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Дудкин </w:t>
            </w:r>
          </w:p>
          <w:p w:rsidR="00307611" w:rsidRPr="0044651B" w:rsidRDefault="00307611" w:rsidP="00307611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 Петрович</w:t>
            </w:r>
          </w:p>
        </w:tc>
        <w:tc>
          <w:tcPr>
            <w:tcW w:w="302" w:type="dxa"/>
          </w:tcPr>
          <w:p w:rsidR="00307611" w:rsidRPr="0044651B" w:rsidRDefault="00307611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307611" w:rsidRPr="0044651B" w:rsidRDefault="00CF5963" w:rsidP="00CF596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</w:t>
            </w:r>
            <w:r w:rsidR="00307611"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редседатель совета руководителей муниципальных образовательных учреждений</w:t>
            </w: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(по согласованию)</w:t>
            </w:r>
            <w:r w:rsidR="00307611"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307611" w:rsidRPr="0044651B" w:rsidTr="0061071E">
        <w:trPr>
          <w:trHeight w:val="668"/>
        </w:trPr>
        <w:tc>
          <w:tcPr>
            <w:tcW w:w="3289" w:type="dxa"/>
          </w:tcPr>
          <w:p w:rsidR="00CF5963" w:rsidRPr="0044651B" w:rsidRDefault="00307611" w:rsidP="00307611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Кошелева</w:t>
            </w:r>
          </w:p>
          <w:p w:rsidR="00307611" w:rsidRPr="0044651B" w:rsidRDefault="00307611" w:rsidP="00307611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Надежда Васильевна</w:t>
            </w:r>
          </w:p>
        </w:tc>
        <w:tc>
          <w:tcPr>
            <w:tcW w:w="302" w:type="dxa"/>
          </w:tcPr>
          <w:p w:rsidR="00307611" w:rsidRPr="0044651B" w:rsidRDefault="00307611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307611" w:rsidRPr="0044651B" w:rsidRDefault="00CF5963" w:rsidP="000367A6">
            <w:pPr>
              <w:spacing w:after="0" w:line="240" w:lineRule="auto"/>
              <w:ind w:right="-2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</w:t>
            </w:r>
            <w:r w:rsidR="00307611"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редседатель </w:t>
            </w:r>
            <w:r w:rsidR="002A42DD"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районной общественной профсоюзной организации работников образования и науки Новосибирского района</w:t>
            </w:r>
            <w:r w:rsidR="00307611" w:rsidRPr="0044651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(по согласованию);</w:t>
            </w:r>
          </w:p>
        </w:tc>
      </w:tr>
      <w:tr w:rsidR="00307611" w:rsidRPr="0044651B" w:rsidTr="0061071E">
        <w:trPr>
          <w:trHeight w:val="737"/>
        </w:trPr>
        <w:tc>
          <w:tcPr>
            <w:tcW w:w="3289" w:type="dxa"/>
          </w:tcPr>
          <w:p w:rsidR="00CF5963" w:rsidRPr="0044651B" w:rsidRDefault="00307611" w:rsidP="00307611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Кремнева </w:t>
            </w:r>
          </w:p>
          <w:p w:rsidR="00307611" w:rsidRPr="0044651B" w:rsidRDefault="00307611" w:rsidP="00CF5963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Галина Алексеевна </w:t>
            </w:r>
          </w:p>
        </w:tc>
        <w:tc>
          <w:tcPr>
            <w:tcW w:w="302" w:type="dxa"/>
          </w:tcPr>
          <w:p w:rsidR="00307611" w:rsidRPr="0044651B" w:rsidRDefault="00307611" w:rsidP="00CF5963">
            <w:pPr>
              <w:spacing w:after="0" w:line="240" w:lineRule="auto"/>
              <w:ind w:right="-2"/>
              <w:jc w:val="center"/>
              <w:rPr>
                <w:sz w:val="28"/>
                <w:szCs w:val="20"/>
              </w:rPr>
            </w:pPr>
            <w:r w:rsidRPr="0044651B">
              <w:rPr>
                <w:sz w:val="28"/>
                <w:szCs w:val="20"/>
              </w:rPr>
              <w:t>-</w:t>
            </w:r>
          </w:p>
        </w:tc>
        <w:tc>
          <w:tcPr>
            <w:tcW w:w="6247" w:type="dxa"/>
          </w:tcPr>
          <w:p w:rsidR="00307611" w:rsidRPr="0044651B" w:rsidRDefault="00CF5963" w:rsidP="00CF596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07611" w:rsidRPr="0044651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правовой, организационно- контрольной и кадровой работы</w:t>
            </w:r>
            <w:r w:rsidRPr="004465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Новосибирского района Новосибирской области</w:t>
            </w:r>
            <w:r w:rsidR="00307611" w:rsidRPr="00446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D1C68" w:rsidRPr="0044651B" w:rsidRDefault="007D1C68" w:rsidP="00BB586C">
      <w:pP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D1C68" w:rsidRPr="0044651B" w:rsidRDefault="007D1C68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CF5963" w:rsidRPr="0044651B" w:rsidRDefault="00CF5963" w:rsidP="00BB586C">
      <w:pPr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CF5963" w:rsidRDefault="00CF5963" w:rsidP="00CF5963">
      <w:pPr>
        <w:autoSpaceDE w:val="0"/>
        <w:autoSpaceDN w:val="0"/>
        <w:adjustRightInd w:val="0"/>
        <w:spacing w:after="0" w:line="24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4651B">
        <w:rPr>
          <w:rFonts w:ascii="Times New Roman" w:hAnsi="Times New Roman" w:cs="Times New Roman"/>
          <w:sz w:val="28"/>
          <w:szCs w:val="28"/>
        </w:rPr>
        <w:t>_____________</w:t>
      </w:r>
    </w:p>
    <w:sectPr w:rsidR="00CF5963" w:rsidSect="005E71F7">
      <w:headerReference w:type="default" r:id="rId7"/>
      <w:pgSz w:w="11794" w:h="16727" w:code="9"/>
      <w:pgMar w:top="1134" w:right="567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5D" w:rsidRDefault="00ED7D5D" w:rsidP="001A6642">
      <w:pPr>
        <w:spacing w:after="0" w:line="240" w:lineRule="auto"/>
      </w:pPr>
      <w:r>
        <w:separator/>
      </w:r>
    </w:p>
  </w:endnote>
  <w:endnote w:type="continuationSeparator" w:id="0">
    <w:p w:rsidR="00ED7D5D" w:rsidRDefault="00ED7D5D" w:rsidP="001A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5D" w:rsidRDefault="00ED7D5D" w:rsidP="001A6642">
      <w:pPr>
        <w:spacing w:after="0" w:line="240" w:lineRule="auto"/>
      </w:pPr>
      <w:r>
        <w:separator/>
      </w:r>
    </w:p>
  </w:footnote>
  <w:footnote w:type="continuationSeparator" w:id="0">
    <w:p w:rsidR="00ED7D5D" w:rsidRDefault="00ED7D5D" w:rsidP="001A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832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A6642" w:rsidRPr="001A6642" w:rsidRDefault="001A6642" w:rsidP="001A664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66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664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A66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274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A66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6BB"/>
    <w:multiLevelType w:val="hybridMultilevel"/>
    <w:tmpl w:val="CF86E046"/>
    <w:lvl w:ilvl="0" w:tplc="328A2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A13811"/>
    <w:multiLevelType w:val="hybridMultilevel"/>
    <w:tmpl w:val="030C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245B4"/>
    <w:multiLevelType w:val="hybridMultilevel"/>
    <w:tmpl w:val="BFA8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B453D"/>
    <w:multiLevelType w:val="hybridMultilevel"/>
    <w:tmpl w:val="7DBE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15"/>
    <w:rsid w:val="000367A6"/>
    <w:rsid w:val="00053152"/>
    <w:rsid w:val="000A518F"/>
    <w:rsid w:val="000B4521"/>
    <w:rsid w:val="000F3B8A"/>
    <w:rsid w:val="000F49F7"/>
    <w:rsid w:val="001303D7"/>
    <w:rsid w:val="001338DB"/>
    <w:rsid w:val="00177FF9"/>
    <w:rsid w:val="001A6642"/>
    <w:rsid w:val="001C465C"/>
    <w:rsid w:val="001C7FF6"/>
    <w:rsid w:val="001F59F9"/>
    <w:rsid w:val="00200FE7"/>
    <w:rsid w:val="002224A0"/>
    <w:rsid w:val="00245E30"/>
    <w:rsid w:val="00277B93"/>
    <w:rsid w:val="002A42DD"/>
    <w:rsid w:val="002B2274"/>
    <w:rsid w:val="002F0545"/>
    <w:rsid w:val="00307611"/>
    <w:rsid w:val="00364ADB"/>
    <w:rsid w:val="00372E85"/>
    <w:rsid w:val="0037317D"/>
    <w:rsid w:val="003D62F9"/>
    <w:rsid w:val="004251F6"/>
    <w:rsid w:val="0044651B"/>
    <w:rsid w:val="004771A1"/>
    <w:rsid w:val="00515049"/>
    <w:rsid w:val="00536F1E"/>
    <w:rsid w:val="00545AF6"/>
    <w:rsid w:val="00583BDC"/>
    <w:rsid w:val="005C7051"/>
    <w:rsid w:val="005E71F7"/>
    <w:rsid w:val="0061071E"/>
    <w:rsid w:val="00615D7D"/>
    <w:rsid w:val="00637012"/>
    <w:rsid w:val="00640A9C"/>
    <w:rsid w:val="006A347E"/>
    <w:rsid w:val="006C1C00"/>
    <w:rsid w:val="006C3CA1"/>
    <w:rsid w:val="006D48D7"/>
    <w:rsid w:val="006E190F"/>
    <w:rsid w:val="006F274D"/>
    <w:rsid w:val="007070C7"/>
    <w:rsid w:val="007118A0"/>
    <w:rsid w:val="00737D15"/>
    <w:rsid w:val="00771C91"/>
    <w:rsid w:val="007921BE"/>
    <w:rsid w:val="007D1C68"/>
    <w:rsid w:val="008022AC"/>
    <w:rsid w:val="00805867"/>
    <w:rsid w:val="009125B6"/>
    <w:rsid w:val="00917D70"/>
    <w:rsid w:val="00925799"/>
    <w:rsid w:val="00927CE1"/>
    <w:rsid w:val="00932783"/>
    <w:rsid w:val="009B30EF"/>
    <w:rsid w:val="009D04E7"/>
    <w:rsid w:val="00A330CB"/>
    <w:rsid w:val="00A33EDF"/>
    <w:rsid w:val="00A773B6"/>
    <w:rsid w:val="00AC2547"/>
    <w:rsid w:val="00AC5B51"/>
    <w:rsid w:val="00B41681"/>
    <w:rsid w:val="00B535AF"/>
    <w:rsid w:val="00BB586C"/>
    <w:rsid w:val="00BC336B"/>
    <w:rsid w:val="00C05EA2"/>
    <w:rsid w:val="00C20AE1"/>
    <w:rsid w:val="00CB49C3"/>
    <w:rsid w:val="00CF5963"/>
    <w:rsid w:val="00D470D7"/>
    <w:rsid w:val="00D47BA0"/>
    <w:rsid w:val="00D57D75"/>
    <w:rsid w:val="00D92919"/>
    <w:rsid w:val="00E60970"/>
    <w:rsid w:val="00E810D8"/>
    <w:rsid w:val="00E91179"/>
    <w:rsid w:val="00ED7D5D"/>
    <w:rsid w:val="00EE2EB4"/>
    <w:rsid w:val="00F134C1"/>
    <w:rsid w:val="00F733AB"/>
    <w:rsid w:val="00F93756"/>
    <w:rsid w:val="00F966C0"/>
    <w:rsid w:val="00FB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E0CAE-0DCA-4971-917E-38598EA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9C"/>
    <w:pPr>
      <w:ind w:left="720"/>
      <w:contextualSpacing/>
    </w:pPr>
  </w:style>
  <w:style w:type="table" w:styleId="a4">
    <w:name w:val="Table Grid"/>
    <w:basedOn w:val="a1"/>
    <w:uiPriority w:val="59"/>
    <w:rsid w:val="006E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D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642"/>
  </w:style>
  <w:style w:type="paragraph" w:styleId="a9">
    <w:name w:val="footer"/>
    <w:basedOn w:val="a"/>
    <w:link w:val="aa"/>
    <w:uiPriority w:val="99"/>
    <w:unhideWhenUsed/>
    <w:rsid w:val="001A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BAFB0A301A9D45A14916B1A2469C04" ma:contentTypeVersion="1" ma:contentTypeDescription="Создание документа." ma:contentTypeScope="" ma:versionID="c48f714ab6cf8ff714c4e6ff5ad59630">
  <xsd:schema xmlns:xsd="http://www.w3.org/2001/XMLSchema" xmlns:xs="http://www.w3.org/2001/XMLSchema" xmlns:p="http://schemas.microsoft.com/office/2006/metadata/properties" xmlns:ns2="873e342a-f8c2-44ee-a822-9806a43f13c8" targetNamespace="http://schemas.microsoft.com/office/2006/metadata/properties" ma:root="true" ma:fieldsID="dec912b03ebaf2ad129bb604d4421172" ns2:_="">
    <xsd:import namespace="873e342a-f8c2-44ee-a822-9806a43f13c8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e342a-f8c2-44ee-a822-9806a43f13c8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_x0020__x0434__x043e__x043a__x0443__x043c__x0435__x043d__x0442__x0430_" ma:index="8" nillable="true" ma:displayName="Название документа" ma:internalName="_x041d__x0430__x0437__x0432__x0430__x043d__x0438__x0435__x0020__x0434__x043e__x043a__x0443__x043c__x0435__x043d__x0442__x0430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_x0020__x0434__x043e__x043a__x0443__x043c__x0435__x043d__x0442__x0430_ xmlns="873e342a-f8c2-44ee-a822-9806a43f13c8" xsi:nil="true"/>
  </documentManagement>
</p:properties>
</file>

<file path=customXml/itemProps1.xml><?xml version="1.0" encoding="utf-8"?>
<ds:datastoreItem xmlns:ds="http://schemas.openxmlformats.org/officeDocument/2006/customXml" ds:itemID="{04124ECD-7E73-45CC-BA38-9359CD3836FE}"/>
</file>

<file path=customXml/itemProps2.xml><?xml version="1.0" encoding="utf-8"?>
<ds:datastoreItem xmlns:ds="http://schemas.openxmlformats.org/officeDocument/2006/customXml" ds:itemID="{6B663C69-1036-4CF3-8551-C5699E2579BC}"/>
</file>

<file path=customXml/itemProps3.xml><?xml version="1.0" encoding="utf-8"?>
<ds:datastoreItem xmlns:ds="http://schemas.openxmlformats.org/officeDocument/2006/customXml" ds:itemID="{71C6EA2B-3733-41DA-ABDD-24E16A1A3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Новосибирского района Новосибирской области от 17.12.2014г №568-ра О проведении конкурса на замещение вакантной должности руководителя муниципального казенного образовательного учреждения Новосибирского района Новосибирской..</dc:title>
  <dc:creator>atapkelova</dc:creator>
  <cp:lastModifiedBy>Светлана В. Зырянова</cp:lastModifiedBy>
  <cp:revision>5</cp:revision>
  <cp:lastPrinted>2014-12-15T09:56:00Z</cp:lastPrinted>
  <dcterms:created xsi:type="dcterms:W3CDTF">2014-12-17T08:32:00Z</dcterms:created>
  <dcterms:modified xsi:type="dcterms:W3CDTF">2014-12-17T10:51:00Z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0x010100E0BAFB0A301A9D45A14916B1A2469C04</vt:lpwstr>
  </property>
</Properties>
</file>